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3EBF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99A3EC0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7B7C4C" w14:paraId="499A3EC2" w14:textId="77777777">
        <w:tc>
          <w:tcPr>
            <w:tcW w:w="93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A3EC1" w14:textId="77777777" w:rsidR="007B7C4C" w:rsidRDefault="009B6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object w:dxaOrig="792" w:dyaOrig="852" w14:anchorId="499A3E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to1" o:spid="_x0000_i1025" type="#_x0000_t75" style="width:39.6pt;height:42.6pt;visibility:visible;mso-wrap-style:square" o:ole="">
                  <v:imagedata r:id="rId6" o:title=""/>
                </v:shape>
                <o:OLEObject Type="Embed" ProgID="Word.Picture.8" ShapeID="Objeto1" DrawAspect="Content" ObjectID="_1768917837" r:id="rId7"/>
              </w:object>
            </w:r>
          </w:p>
        </w:tc>
      </w:tr>
    </w:tbl>
    <w:p w14:paraId="499A3EC3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499A3EC4" w14:textId="77777777" w:rsidR="007B7C4C" w:rsidRDefault="009B6B99">
      <w:pPr>
        <w:pStyle w:val="Ttulo1"/>
        <w:spacing w:line="360" w:lineRule="auto"/>
      </w:pPr>
      <w:r>
        <w:t>MINISTÉRIO DA EDUCAÇÃO</w:t>
      </w:r>
    </w:p>
    <w:p w14:paraId="499A3EC5" w14:textId="77777777" w:rsidR="007B7C4C" w:rsidRDefault="009B6B99">
      <w:pPr>
        <w:pStyle w:val="Ttulo2"/>
        <w:spacing w:line="360" w:lineRule="auto"/>
        <w:rPr>
          <w:b w:val="0"/>
        </w:rPr>
      </w:pPr>
      <w:r>
        <w:rPr>
          <w:b w:val="0"/>
        </w:rPr>
        <w:t>INSTITUTO FEDERAL DO ESPÍRITO SANTO</w:t>
      </w:r>
    </w:p>
    <w:p w14:paraId="499A3EC6" w14:textId="77777777" w:rsidR="007B7C4C" w:rsidRDefault="009B6B99">
      <w:pPr>
        <w:pStyle w:val="Ttulo2"/>
        <w:spacing w:line="360" w:lineRule="auto"/>
        <w:rPr>
          <w:b w:val="0"/>
        </w:rPr>
      </w:pPr>
      <w:r>
        <w:rPr>
          <w:b w:val="0"/>
        </w:rPr>
        <w:t>REITORIA</w:t>
      </w:r>
    </w:p>
    <w:p w14:paraId="499A3EC7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Avenida Rio Branco, 50 – Santa Lúcia – 29056-255 – Vitória – ES</w:t>
      </w:r>
    </w:p>
    <w:p w14:paraId="499A3EC8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4"/>
          <w:szCs w:val="14"/>
        </w:rPr>
        <w:sectPr w:rsidR="007B7C4C">
          <w:pgSz w:w="11906" w:h="16838"/>
          <w:pgMar w:top="856" w:right="851" w:bottom="567" w:left="1701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14"/>
          <w:szCs w:val="14"/>
        </w:rPr>
        <w:t>27 3357-7500</w:t>
      </w:r>
    </w:p>
    <w:p w14:paraId="499A3EC9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99A3ECA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SELEÇÃO DE COORDENADORES DE SUBPROJETOS DO IFES CAMPUS SERRA PARA ENVIO DE PROPOSTA AO EDITAL 01/2024 DA PRPPG REFERENTE ÀS CHAMADAS PÚBLICAS MCTI/FINEP/FNDCT PRÓ-INFRA DE INFRAESTRUTURA DE PESQUISA 2023</w:t>
      </w:r>
    </w:p>
    <w:p w14:paraId="499A3ECB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499A3ECC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ANEXO </w:t>
      </w:r>
      <w:r>
        <w:rPr>
          <w:rFonts w:ascii="Calibri" w:eastAsia="Calibri" w:hAnsi="Calibri" w:cs="Calibri"/>
        </w:rPr>
        <w:t>I</w:t>
      </w:r>
    </w:p>
    <w:p w14:paraId="499A3ECD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499A3ECE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499A3ECF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FICHA DE INSCRIÇÃO</w:t>
      </w:r>
    </w:p>
    <w:p w14:paraId="499A3ED0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499A3ED1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D2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Participação em qual Chamada Pública? (selecionar apenas uma opção)</w:t>
      </w:r>
    </w:p>
    <w:p w14:paraId="499A3ED3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D4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(___) Chamada Pública PRÓ-INFRA Recuperação</w:t>
      </w:r>
    </w:p>
    <w:p w14:paraId="499A3ED5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(___) Chamada Pública PRÓ-INFRA Expansão e Desenvolvimento de Infraestrutura de Pesquisa</w:t>
      </w:r>
    </w:p>
    <w:p w14:paraId="499A3ED6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(___) Chamada Pública PRÓ-INFRA Centros Temáticos</w:t>
      </w:r>
    </w:p>
    <w:p w14:paraId="499A3ED7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D8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Informações do Candidato à Coordenador(a):</w:t>
      </w:r>
    </w:p>
    <w:p w14:paraId="499A3ED9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DA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 Candidato: ____________________________________________________________</w:t>
      </w:r>
    </w:p>
    <w:p w14:paraId="499A3EDB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DC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E-mail: _______________________________________________________________________</w:t>
      </w:r>
    </w:p>
    <w:p w14:paraId="499A3EDD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DE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Telefone: (__) _______________</w:t>
      </w:r>
    </w:p>
    <w:p w14:paraId="499A3EDF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E0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E1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E2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Informações do Laboratório cadastrado na PNIPE:</w:t>
      </w:r>
    </w:p>
    <w:p w14:paraId="499A3EE3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E4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 Laboratório: ___________________________________________________________</w:t>
      </w:r>
    </w:p>
    <w:p w14:paraId="499A3EE5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E6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Link público do site do laboratório na PNIPE: _________________________________________</w:t>
      </w:r>
    </w:p>
    <w:p w14:paraId="499A3EE7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E8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EA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EB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Assinatura:</w:t>
      </w:r>
    </w:p>
    <w:p w14:paraId="499A3EEC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ED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99A3EEE" w14:textId="77777777" w:rsidR="007B7C4C" w:rsidRDefault="007B7C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99A3EEF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</w:t>
      </w:r>
    </w:p>
    <w:p w14:paraId="499A3EF0" w14:textId="77777777" w:rsidR="007B7C4C" w:rsidRDefault="009B6B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Candidato à Coordenador(a) da proposta</w:t>
      </w:r>
    </w:p>
    <w:sectPr w:rsidR="007B7C4C">
      <w:type w:val="continuous"/>
      <w:pgSz w:w="11906" w:h="16838"/>
      <w:pgMar w:top="856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50CFA"/>
    <w:multiLevelType w:val="multilevel"/>
    <w:tmpl w:val="F0AC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795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4C"/>
    <w:rsid w:val="007B7C4C"/>
    <w:rsid w:val="009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9A3EBF"/>
  <w15:docId w15:val="{CAF61380-A172-4133-9AD5-FFC591F9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22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sz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Pr>
      <w:rFonts w:ascii="Times New Roman" w:eastAsia="Lucida Sans Unicode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 Unicode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Lucida Sans Unicode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Standard"/>
    <w:pPr>
      <w:spacing w:after="120"/>
      <w:jc w:val="both"/>
    </w:pPr>
  </w:style>
  <w:style w:type="paragraph" w:customStyle="1" w:styleId="espacobrasodocs">
    <w:name w:val="espaco_brasão_docs"/>
    <w:basedOn w:val="Standard"/>
    <w:pPr>
      <w:jc w:val="center"/>
    </w:pPr>
    <w:rPr>
      <w:rFonts w:ascii="Arial" w:eastAsia="Arial" w:hAnsi="Arial" w:cs="Arial"/>
      <w:sz w:val="21"/>
    </w:rPr>
  </w:style>
  <w:style w:type="paragraph" w:customStyle="1" w:styleId="Corpodetexto31">
    <w:name w:val="Corpo de texto 31"/>
    <w:basedOn w:val="Standard"/>
    <w:pPr>
      <w:spacing w:after="240"/>
      <w:jc w:val="both"/>
    </w:pPr>
    <w:rPr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Standard"/>
    <w:pPr>
      <w:widowControl/>
      <w:spacing w:before="100" w:after="100"/>
    </w:pPr>
    <w:rPr>
      <w:rFonts w:eastAsia="Times New Roman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Arial" w:eastAsia="Arial" w:hAnsi="Arial" w:cs="Arial"/>
      <w:sz w:val="22"/>
      <w:szCs w:val="22"/>
    </w:rPr>
  </w:style>
  <w:style w:type="character" w:customStyle="1" w:styleId="WW8Num3z0">
    <w:name w:val="WW8Num3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563C1"/>
      <w:u w:val="single"/>
    </w:rPr>
  </w:style>
  <w:style w:type="character" w:styleId="MenoPendente">
    <w:name w:val="Unresolved Mention"/>
    <w:rPr>
      <w:color w:val="808080"/>
      <w:shd w:val="clear" w:color="auto" w:fill="E6E6E6"/>
    </w:rPr>
  </w:style>
  <w:style w:type="numbering" w:customStyle="1" w:styleId="WW8Num1">
    <w:name w:val="WW8Num1"/>
    <w:basedOn w:val="Semlista"/>
  </w:style>
  <w:style w:type="table" w:styleId="Tabelacomgrade">
    <w:name w:val="Table Grid"/>
    <w:basedOn w:val="Tabelanormal"/>
    <w:uiPriority w:val="39"/>
    <w:rsid w:val="009C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9C674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D9VMY01Pic6CV35yL90O+3Wykg==">CgMxLjA4AHIhMW1LNVVOU3VGNERfOWc3RnNQVDNxNG9YdWVpa0lHZ0xI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1915751</dc:creator>
  <cp:lastModifiedBy>Rosiane Ribeiro Rocha</cp:lastModifiedBy>
  <cp:revision>2</cp:revision>
  <dcterms:created xsi:type="dcterms:W3CDTF">2024-02-07T22:04:00Z</dcterms:created>
  <dcterms:modified xsi:type="dcterms:W3CDTF">2024-02-08T20:18:00Z</dcterms:modified>
</cp:coreProperties>
</file>